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第八届高等学校科学研究优秀成果奖（人文社会科学）</w:t>
      </w:r>
    </w:p>
    <w:p>
      <w:pPr>
        <w:spacing w:line="560" w:lineRule="exact"/>
        <w:rPr>
          <w:rFonts w:ascii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附 件 材 料</w:t>
      </w:r>
    </w:p>
    <w:p>
      <w:pPr>
        <w:spacing w:line="560" w:lineRule="exact"/>
        <w:rPr>
          <w:rFonts w:ascii="宋体"/>
          <w:b/>
          <w:bCs/>
          <w:sz w:val="48"/>
        </w:rPr>
      </w:pPr>
    </w:p>
    <w:p>
      <w:pPr>
        <w:spacing w:line="560" w:lineRule="exact"/>
        <w:rPr>
          <w:rFonts w:ascii="宋体"/>
          <w:b/>
          <w:bCs/>
          <w:sz w:val="28"/>
          <w:szCs w:val="28"/>
        </w:rPr>
      </w:pPr>
    </w:p>
    <w:p>
      <w:pPr>
        <w:spacing w:line="560" w:lineRule="exact"/>
        <w:rPr>
          <w:rFonts w:ascii="宋体"/>
          <w:b/>
          <w:bCs/>
          <w:sz w:val="28"/>
          <w:szCs w:val="28"/>
        </w:rPr>
      </w:pPr>
    </w:p>
    <w:p>
      <w:pPr>
        <w:spacing w:line="560" w:lineRule="exact"/>
        <w:rPr>
          <w:rFonts w:ascii="宋体"/>
          <w:b/>
          <w:bCs/>
          <w:sz w:val="28"/>
          <w:szCs w:val="28"/>
        </w:rPr>
      </w:pPr>
    </w:p>
    <w:p>
      <w:pPr>
        <w:spacing w:line="560" w:lineRule="exact"/>
        <w:rPr>
          <w:rFonts w:ascii="宋体"/>
          <w:b/>
          <w:bCs/>
          <w:sz w:val="28"/>
          <w:szCs w:val="28"/>
        </w:rPr>
      </w:pPr>
    </w:p>
    <w:p>
      <w:pPr>
        <w:spacing w:line="360" w:lineRule="auto"/>
        <w:ind w:firstLine="803" w:firstLineChars="251"/>
        <w:rPr>
          <w:sz w:val="32"/>
        </w:rPr>
      </w:pPr>
      <w:r>
        <w:rPr>
          <w:rFonts w:hint="eastAsia" w:hAnsi="宋体"/>
          <w:sz w:val="32"/>
        </w:rPr>
        <w:t>成果名称：</w:t>
      </w:r>
      <w:r>
        <w:rPr>
          <w:sz w:val="32"/>
        </w:rPr>
        <w:t>_______________________________</w:t>
      </w:r>
    </w:p>
    <w:p>
      <w:pPr>
        <w:spacing w:line="360" w:lineRule="auto"/>
        <w:ind w:firstLine="803" w:firstLineChars="251"/>
        <w:rPr>
          <w:sz w:val="32"/>
        </w:rPr>
      </w:pPr>
      <w:r>
        <w:rPr>
          <w:rFonts w:hint="eastAsia" w:hAnsi="宋体"/>
          <w:sz w:val="32"/>
        </w:rPr>
        <w:t>申</w:t>
      </w:r>
      <w:r>
        <w:rPr>
          <w:sz w:val="32"/>
        </w:rPr>
        <w:t xml:space="preserve"> </w:t>
      </w:r>
      <w:r>
        <w:rPr>
          <w:rFonts w:hint="eastAsia" w:hAnsi="宋体"/>
          <w:sz w:val="32"/>
        </w:rPr>
        <w:t>报</w:t>
      </w:r>
      <w:r>
        <w:rPr>
          <w:sz w:val="32"/>
        </w:rPr>
        <w:t xml:space="preserve"> </w:t>
      </w:r>
      <w:r>
        <w:rPr>
          <w:rFonts w:hint="eastAsia" w:hAnsi="宋体"/>
          <w:sz w:val="32"/>
        </w:rPr>
        <w:t>人：</w:t>
      </w:r>
      <w:r>
        <w:rPr>
          <w:sz w:val="32"/>
        </w:rPr>
        <w:t>_______________________________</w:t>
      </w:r>
    </w:p>
    <w:p>
      <w:pPr>
        <w:spacing w:line="360" w:lineRule="auto"/>
        <w:ind w:firstLine="803" w:firstLineChars="251"/>
        <w:rPr>
          <w:sz w:val="32"/>
        </w:rPr>
      </w:pPr>
      <w:r>
        <w:rPr>
          <w:rFonts w:hint="eastAsia" w:hAnsi="宋体"/>
          <w:sz w:val="32"/>
        </w:rPr>
        <w:t>所在学校</w:t>
      </w:r>
      <w:r>
        <w:rPr>
          <w:rFonts w:hint="eastAsia"/>
          <w:sz w:val="32"/>
        </w:rPr>
        <w:t>：</w:t>
      </w:r>
      <w:r>
        <w:rPr>
          <w:sz w:val="32"/>
        </w:rPr>
        <w:t>_______________________________</w:t>
      </w:r>
    </w:p>
    <w:p>
      <w:pPr>
        <w:spacing w:line="560" w:lineRule="exact"/>
        <w:ind w:firstLine="803" w:firstLineChars="251"/>
        <w:rPr>
          <w:sz w:val="32"/>
        </w:rPr>
      </w:pPr>
    </w:p>
    <w:p>
      <w:pPr>
        <w:spacing w:line="560" w:lineRule="exact"/>
        <w:rPr>
          <w:rFonts w:ascii="宋体"/>
          <w:sz w:val="32"/>
        </w:rPr>
      </w:pPr>
    </w:p>
    <w:p/>
    <w:p/>
    <w:p/>
    <w:p/>
    <w:p/>
    <w:p/>
    <w:p/>
    <w:p/>
    <w:p/>
    <w:p/>
    <w:p/>
    <w:p/>
    <w:p/>
    <w:p/>
    <w:p/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附件材料目录</w:t>
      </w:r>
    </w:p>
    <w:p/>
    <w:p/>
    <w:p/>
    <w:p>
      <w:pP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1.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著作封面、封底、版权页和目录复印件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/>
          <w:sz w:val="32"/>
          <w:szCs w:val="32"/>
        </w:rPr>
        <w:t>著作获奖情况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. 相关书评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. 著作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引用情况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. 前期研究成果社会反响及被引用、采纳情况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（1）论文名称，原载期刊，发表时间，被引用、转载、获奖等情况；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（2）……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15"/>
    <w:rsid w:val="000443DA"/>
    <w:rsid w:val="001351F9"/>
    <w:rsid w:val="0016785D"/>
    <w:rsid w:val="001F3AF3"/>
    <w:rsid w:val="00453B51"/>
    <w:rsid w:val="0096410F"/>
    <w:rsid w:val="00BD78D1"/>
    <w:rsid w:val="00CF6260"/>
    <w:rsid w:val="00D43815"/>
    <w:rsid w:val="1D98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230</Characters>
  <Lines>1</Lines>
  <Paragraphs>1</Paragraphs>
  <TotalTime>19</TotalTime>
  <ScaleCrop>false</ScaleCrop>
  <LinksUpToDate>false</LinksUpToDate>
  <CharactersWithSpaces>269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2017-05-02T00:50:00Z</dcterms:created>
  <dc:creator>NTKO</dc:creator>
  <cp:lastModifiedBy>Administrator</cp:lastModifiedBy>
  <dcterms:modified xsi:type="dcterms:W3CDTF">2019-01-26T07:26:04Z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