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32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26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269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line="360" w:lineRule="auto"/>
        <w:jc w:val="center"/>
        <w:rPr>
          <w:rFonts w:ascii="华文中宋" w:eastAsia="华文中宋"/>
          <w:b/>
          <w:sz w:val="48"/>
          <w:szCs w:val="20"/>
        </w:rPr>
      </w:pP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华文中宋" w:eastAsia="华文中宋"/>
          <w:b/>
          <w:sz w:val="48"/>
          <w:szCs w:val="20"/>
        </w:rPr>
        <w:t>2019年度陕西省统战理论研究课题</w:t>
      </w:r>
    </w:p>
    <w:p>
      <w:pPr>
        <w:spacing w:line="360" w:lineRule="auto"/>
        <w:jc w:val="center"/>
        <w:rPr>
          <w:rFonts w:ascii="华文中宋" w:eastAsia="华文中宋"/>
          <w:b/>
          <w:sz w:val="48"/>
          <w:szCs w:val="20"/>
        </w:rPr>
      </w:pPr>
      <w:r>
        <w:rPr>
          <w:rFonts w:hint="eastAsia" w:ascii="华文中宋" w:eastAsia="华文中宋"/>
          <w:b/>
          <w:sz w:val="48"/>
          <w:szCs w:val="20"/>
        </w:rPr>
        <w:t>申     报     书</w:t>
      </w:r>
    </w:p>
    <w:p>
      <w:pPr>
        <w:rPr>
          <w:rFonts w:eastAsia="楷体_GB2312"/>
          <w:sz w:val="36"/>
          <w:szCs w:val="32"/>
        </w:rPr>
      </w:pPr>
    </w:p>
    <w:p>
      <w:pPr>
        <w:rPr>
          <w:rFonts w:eastAsia="楷体_GB2312"/>
          <w:sz w:val="36"/>
          <w:szCs w:val="32"/>
        </w:rPr>
      </w:pPr>
    </w:p>
    <w:p>
      <w:pPr>
        <w:rPr>
          <w:rFonts w:ascii="仿宋_GB2312" w:eastAsia="仿宋_GB2312"/>
          <w:sz w:val="18"/>
          <w:szCs w:val="18"/>
        </w:rPr>
      </w:pPr>
      <w:r>
        <w:rPr>
          <w:rFonts w:hint="eastAsia" w:eastAsia="楷体_GB2312"/>
          <w:sz w:val="36"/>
          <w:szCs w:val="32"/>
        </w:rPr>
        <w:t>课 题</w:t>
      </w:r>
      <w:r>
        <w:rPr>
          <w:rFonts w:hint="eastAsia" w:eastAsia="楷体_GB2312"/>
          <w:sz w:val="36"/>
        </w:rPr>
        <w:t xml:space="preserve"> </w:t>
      </w:r>
      <w:r>
        <w:rPr>
          <w:rFonts w:hint="eastAsia" w:eastAsia="楷体_GB2312"/>
          <w:sz w:val="36"/>
          <w:szCs w:val="32"/>
        </w:rPr>
        <w:t>类</w:t>
      </w:r>
      <w:r>
        <w:rPr>
          <w:rFonts w:hint="eastAsia" w:eastAsia="楷体_GB2312"/>
          <w:sz w:val="36"/>
        </w:rPr>
        <w:t xml:space="preserve"> </w:t>
      </w:r>
      <w:r>
        <w:rPr>
          <w:rFonts w:hint="eastAsia" w:eastAsia="楷体_GB2312"/>
          <w:sz w:val="36"/>
          <w:szCs w:val="32"/>
        </w:rPr>
        <w:t xml:space="preserve">型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重大课题 □重点课题 □自筹课题</w:t>
      </w:r>
      <w:r>
        <w:rPr>
          <w:rFonts w:hint="eastAsia" w:ascii="仿宋_GB2312" w:eastAsia="仿宋_GB2312"/>
          <w:sz w:val="18"/>
          <w:szCs w:val="18"/>
        </w:rPr>
        <w:t xml:space="preserve">   </w:t>
      </w:r>
    </w:p>
    <w:p>
      <w:pPr>
        <w:rPr>
          <w:rFonts w:ascii="仿宋_GB2312" w:eastAsia="仿宋_GB2312"/>
          <w:sz w:val="18"/>
          <w:szCs w:val="18"/>
        </w:rPr>
      </w:pPr>
      <w:r>
        <w:rPr>
          <w:rFonts w:hint="eastAsia" w:ascii="仿宋_GB2312" w:eastAsia="仿宋_GB2312"/>
          <w:sz w:val="18"/>
          <w:szCs w:val="18"/>
        </w:rPr>
        <w:t xml:space="preserve">                      </w:t>
      </w:r>
    </w:p>
    <w:p>
      <w:pPr>
        <w:spacing w:line="360" w:lineRule="auto"/>
        <w:jc w:val="center"/>
        <w:rPr>
          <w:rFonts w:eastAsia="黑体"/>
        </w:rPr>
      </w:pPr>
    </w:p>
    <w:p>
      <w:pPr>
        <w:pStyle w:val="2"/>
        <w:spacing w:line="360" w:lineRule="auto"/>
        <w:ind w:firstLine="0" w:firstLineChars="0"/>
        <w:rPr>
          <w:rFonts w:ascii="Times New Roman"/>
          <w:sz w:val="22"/>
        </w:rPr>
      </w:pPr>
      <w:r>
        <w:rPr>
          <w:rFonts w:hint="eastAsia" w:ascii="Times New Roman" w:eastAsia="楷体_GB2312"/>
          <w:sz w:val="36"/>
        </w:rPr>
        <w:t>课 题</w:t>
      </w:r>
      <w:r>
        <w:rPr>
          <w:rFonts w:ascii="Times New Roman" w:eastAsia="楷体_GB2312"/>
          <w:sz w:val="36"/>
        </w:rPr>
        <w:t xml:space="preserve"> 名 称 </w:t>
      </w:r>
      <w:r>
        <w:rPr>
          <w:rFonts w:ascii="Times New Roman"/>
          <w:sz w:val="22"/>
        </w:rPr>
        <w:t>_______________________________________________________</w:t>
      </w:r>
    </w:p>
    <w:p>
      <w:pPr>
        <w:pStyle w:val="2"/>
        <w:spacing w:line="360" w:lineRule="auto"/>
        <w:ind w:firstLine="0" w:firstLineChars="0"/>
        <w:jc w:val="left"/>
        <w:rPr>
          <w:rFonts w:ascii="Times New Roman"/>
          <w:sz w:val="22"/>
        </w:rPr>
      </w:pPr>
      <w:r>
        <w:rPr>
          <w:rFonts w:ascii="Times New Roman" w:eastAsia="楷体_GB2312"/>
          <w:spacing w:val="10"/>
          <w:sz w:val="36"/>
        </w:rPr>
        <w:t>主  持  人</w:t>
      </w:r>
      <w:r>
        <w:rPr>
          <w:rFonts w:ascii="Times New Roman" w:eastAsia="楷体_GB2312"/>
          <w:sz w:val="36"/>
        </w:rPr>
        <w:t xml:space="preserve"> </w:t>
      </w:r>
      <w:r>
        <w:rPr>
          <w:rFonts w:ascii="Times New Roman"/>
          <w:sz w:val="22"/>
        </w:rPr>
        <w:t xml:space="preserve">___________________ </w:t>
      </w:r>
      <w:r>
        <w:rPr>
          <w:rFonts w:ascii="Times New Roman" w:eastAsia="楷体_GB2312"/>
          <w:sz w:val="36"/>
        </w:rPr>
        <w:t>职务/职称</w:t>
      </w:r>
      <w:r>
        <w:rPr>
          <w:rFonts w:hint="eastAsia" w:ascii="Times New Roman" w:eastAsia="楷体_GB2312"/>
          <w:sz w:val="36"/>
        </w:rPr>
        <w:t xml:space="preserve"> </w:t>
      </w:r>
      <w:r>
        <w:rPr>
          <w:rFonts w:ascii="Times New Roman"/>
          <w:sz w:val="22"/>
        </w:rPr>
        <w:t>___________________</w:t>
      </w:r>
    </w:p>
    <w:p>
      <w:pPr>
        <w:pStyle w:val="2"/>
        <w:tabs>
          <w:tab w:val="left" w:pos="7513"/>
          <w:tab w:val="left" w:pos="7655"/>
          <w:tab w:val="left" w:pos="7797"/>
        </w:tabs>
        <w:spacing w:line="360" w:lineRule="auto"/>
        <w:ind w:firstLine="0" w:firstLineChars="0"/>
        <w:jc w:val="left"/>
        <w:rPr>
          <w:rFonts w:ascii="Times New Roman"/>
          <w:sz w:val="36"/>
        </w:rPr>
      </w:pPr>
      <w:r>
        <w:rPr>
          <w:rFonts w:ascii="Times New Roman" w:eastAsia="楷体_GB2312"/>
          <w:sz w:val="36"/>
        </w:rPr>
        <w:t>所</w:t>
      </w:r>
      <w:r>
        <w:rPr>
          <w:rFonts w:hint="eastAsia"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在</w:t>
      </w:r>
      <w:r>
        <w:rPr>
          <w:rFonts w:hint="eastAsia"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院</w:t>
      </w:r>
      <w:r>
        <w:rPr>
          <w:rFonts w:hint="eastAsia" w:ascii="Times New Roman" w:eastAsia="楷体_GB2312"/>
          <w:sz w:val="36"/>
        </w:rPr>
        <w:t xml:space="preserve"> </w:t>
      </w:r>
      <w:r>
        <w:rPr>
          <w:rFonts w:ascii="Times New Roman" w:eastAsia="楷体_GB2312"/>
          <w:sz w:val="36"/>
        </w:rPr>
        <w:t>校</w:t>
      </w:r>
      <w:r>
        <w:rPr>
          <w:rFonts w:ascii="Times New Roman"/>
          <w:sz w:val="22"/>
        </w:rPr>
        <w:t>_________________________________________________________</w:t>
      </w:r>
    </w:p>
    <w:p>
      <w:pPr>
        <w:pStyle w:val="2"/>
        <w:spacing w:line="360" w:lineRule="auto"/>
        <w:ind w:firstLine="0" w:firstLineChars="0"/>
        <w:rPr>
          <w:rFonts w:ascii="Times New Roman"/>
          <w:sz w:val="36"/>
        </w:rPr>
      </w:pPr>
      <w:r>
        <w:rPr>
          <w:rFonts w:ascii="Times New Roman" w:eastAsia="楷体_GB2312"/>
          <w:sz w:val="36"/>
        </w:rPr>
        <w:t xml:space="preserve">申 请 日 期 </w:t>
      </w:r>
      <w:r>
        <w:rPr>
          <w:rFonts w:ascii="Times New Roman"/>
          <w:sz w:val="22"/>
        </w:rPr>
        <w:t>______________________________________________________</w:t>
      </w:r>
    </w:p>
    <w:p>
      <w:pPr>
        <w:spacing w:line="360" w:lineRule="auto"/>
        <w:ind w:firstLine="210" w:firstLineChars="100"/>
        <w:jc w:val="center"/>
      </w:pPr>
    </w:p>
    <w:p>
      <w:pPr>
        <w:pStyle w:val="2"/>
        <w:spacing w:line="360" w:lineRule="auto"/>
        <w:ind w:firstLine="0" w:firstLineChars="0"/>
        <w:jc w:val="center"/>
        <w:rPr>
          <w:rFonts w:ascii="Times New Roman" w:eastAsia="楷体_GB2312"/>
          <w:sz w:val="36"/>
        </w:rPr>
      </w:pPr>
    </w:p>
    <w:p>
      <w:pPr>
        <w:pStyle w:val="2"/>
        <w:spacing w:line="360" w:lineRule="auto"/>
        <w:ind w:firstLine="0" w:firstLineChars="0"/>
        <w:jc w:val="center"/>
        <w:rPr>
          <w:rFonts w:ascii="Times New Roman" w:eastAsia="楷体_GB2312"/>
          <w:sz w:val="36"/>
        </w:rPr>
      </w:pPr>
    </w:p>
    <w:p>
      <w:pPr>
        <w:pStyle w:val="2"/>
        <w:spacing w:line="360" w:lineRule="auto"/>
        <w:ind w:firstLine="0" w:firstLineChars="0"/>
        <w:jc w:val="center"/>
        <w:rPr>
          <w:rFonts w:ascii="Times New Roman" w:eastAsia="楷体_GB2312"/>
          <w:sz w:val="36"/>
        </w:rPr>
      </w:pPr>
      <w:r>
        <w:rPr>
          <w:rFonts w:hint="eastAsia" w:ascii="Times New Roman" w:eastAsia="楷体_GB2312"/>
          <w:sz w:val="36"/>
        </w:rPr>
        <w:t>中共陕西省委统战部、陕西省社会科学界联合会制</w:t>
      </w:r>
    </w:p>
    <w:p>
      <w:pPr>
        <w:spacing w:line="360" w:lineRule="auto"/>
        <w:jc w:val="center"/>
        <w:rPr>
          <w:rFonts w:eastAsia="楷体_GB2312"/>
          <w:sz w:val="36"/>
          <w:szCs w:val="32"/>
        </w:rPr>
      </w:pPr>
      <w:r>
        <w:rPr>
          <w:rFonts w:hint="eastAsia" w:eastAsia="楷体_GB2312"/>
          <w:sz w:val="36"/>
          <w:szCs w:val="32"/>
        </w:rPr>
        <w:t>2019年4月</w:t>
      </w:r>
    </w:p>
    <w:p>
      <w:pPr>
        <w:spacing w:line="360" w:lineRule="auto"/>
        <w:ind w:firstLine="320" w:firstLineChars="100"/>
        <w:jc w:val="center"/>
        <w:rPr>
          <w:rFonts w:ascii="仿宋_GB2312" w:eastAsia="仿宋_GB2312"/>
          <w:sz w:val="32"/>
          <w:szCs w:val="32"/>
        </w:rPr>
      </w:pPr>
    </w:p>
    <w:p>
      <w:pPr>
        <w:pStyle w:val="2"/>
        <w:spacing w:line="360" w:lineRule="auto"/>
        <w:ind w:firstLine="0" w:firstLineChars="0"/>
        <w:jc w:val="center"/>
      </w:pPr>
    </w:p>
    <w:p>
      <w:pPr>
        <w:spacing w:line="360" w:lineRule="auto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     写     说     明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一、本申报书须经课题主持人所在单位审核，签署明确意见，承担信誉保证并加盖公章后方可上报。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二、本申报书请下载打印填写，</w:t>
      </w:r>
      <w:r>
        <w:rPr>
          <w:rFonts w:hint="eastAsia" w:ascii="仿宋_GB2312" w:eastAsia="仿宋_GB2312"/>
          <w:b/>
          <w:sz w:val="32"/>
          <w:szCs w:val="32"/>
        </w:rPr>
        <w:t>务必在课题类型方框划钩。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三、本申报书一律用A3纸正反面（双面）打印，申报书一份，由申报人所在单位科研管理部门汇总后报送。《课题设计论证》活页七份，中缝装订，报送时夹在申报书当中。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四、凡递交的申报书及附件不退还。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 诺 书</w:t>
      </w:r>
    </w:p>
    <w:p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承诺对所填写的各项内容的真实性负责，保证没有知识产权争议。如果获准立项，我承诺以本表为有约束力的协议，遵守有关规定，按计划开展研究工作，及时结题鉴定，省委统战部有权使用本研究的数据和资料。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申报人：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项目负责人基本情况</w:t>
      </w: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455"/>
        <w:gridCol w:w="82"/>
        <w:gridCol w:w="820"/>
        <w:gridCol w:w="968"/>
        <w:gridCol w:w="1373"/>
        <w:gridCol w:w="1619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537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8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年龄</w:t>
            </w:r>
          </w:p>
        </w:tc>
        <w:tc>
          <w:tcPr>
            <w:tcW w:w="1373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260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</w:t>
            </w:r>
          </w:p>
        </w:tc>
        <w:tc>
          <w:tcPr>
            <w:tcW w:w="1537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88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专业职称</w:t>
            </w:r>
          </w:p>
        </w:tc>
        <w:tc>
          <w:tcPr>
            <w:tcW w:w="1373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研究专长</w:t>
            </w:r>
          </w:p>
        </w:tc>
        <w:tc>
          <w:tcPr>
            <w:tcW w:w="1260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1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工作单位</w:t>
            </w:r>
          </w:p>
        </w:tc>
        <w:tc>
          <w:tcPr>
            <w:tcW w:w="4698" w:type="dxa"/>
            <w:gridSpan w:val="5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260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531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电子邮件</w:t>
            </w:r>
          </w:p>
        </w:tc>
        <w:tc>
          <w:tcPr>
            <w:tcW w:w="1455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2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电话</w:t>
            </w:r>
          </w:p>
        </w:tc>
        <w:tc>
          <w:tcPr>
            <w:tcW w:w="2341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19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260" w:type="dxa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8" w:type="dxa"/>
            <w:gridSpan w:val="8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与本课题有关的近期研究成果</w:t>
            </w:r>
          </w:p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（近期研究成果应注明成果名称、成果形式、发表刊物或出版单位，发表或出版时间）</w:t>
            </w:r>
          </w:p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二、课题组主要成员情况</w:t>
      </w:r>
    </w:p>
    <w:tbl>
      <w:tblPr>
        <w:tblStyle w:val="5"/>
        <w:tblW w:w="9660" w:type="dxa"/>
        <w:tblInd w:w="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40"/>
        <w:gridCol w:w="1785"/>
        <w:gridCol w:w="735"/>
        <w:gridCol w:w="735"/>
        <w:gridCol w:w="735"/>
        <w:gridCol w:w="43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5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姓名</w:t>
            </w:r>
          </w:p>
        </w:tc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工作单位</w:t>
            </w: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年龄</w:t>
            </w: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学位</w:t>
            </w: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职称</w:t>
            </w:r>
          </w:p>
        </w:tc>
        <w:tc>
          <w:tcPr>
            <w:tcW w:w="43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近五年以来与申报课题相关的代表性成果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5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5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5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5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5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  <w:tc>
          <w:tcPr>
            <w:tcW w:w="430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 w:val="32"/>
                <w:szCs w:val="32"/>
              </w:rPr>
            </w:pPr>
          </w:p>
        </w:tc>
      </w:tr>
    </w:tbl>
    <w:p>
      <w:pPr>
        <w:spacing w:line="360" w:lineRule="auto"/>
        <w:ind w:right="-1052" w:rightChars="-501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注：1.课题组主要成员指课题负责人之外的、实际承担研究任务的主要科研人员。</w:t>
      </w:r>
    </w:p>
    <w:p>
      <w:pPr>
        <w:spacing w:line="360" w:lineRule="auto"/>
        <w:ind w:left="-359" w:leftChars="-171" w:firstLine="1120" w:firstLineChars="350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2.代表性成果须注明出版社、出版时间或刊名、刊期；内部研究报告注明报送单位时间。</w:t>
      </w:r>
    </w:p>
    <w:p>
      <w:pPr>
        <w:autoSpaceDE w:val="0"/>
        <w:autoSpaceDN w:val="0"/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三、课题研究计划</w:t>
      </w:r>
    </w:p>
    <w:tbl>
      <w:tblPr>
        <w:tblStyle w:val="5"/>
        <w:tblW w:w="9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9483" w:type="dxa"/>
            <w:tcBorders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32"/>
                <w:szCs w:val="32"/>
              </w:rPr>
              <w:t>课题研究计划和时间安排（含调研计划）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申请人可根据情况填充此表内容（字数1000字以内）。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四、研究经费概算</w:t>
      </w:r>
    </w:p>
    <w:tbl>
      <w:tblPr>
        <w:tblStyle w:val="5"/>
        <w:tblW w:w="885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2083"/>
        <w:gridCol w:w="1675"/>
        <w:gridCol w:w="1387"/>
        <w:gridCol w:w="1491"/>
        <w:gridCol w:w="1481"/>
        <w:gridCol w:w="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07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序号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经费开支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科目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金额（万元）</w:t>
            </w: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序号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经费开支科目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607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1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资料费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7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专家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咨询费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480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2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数据采集费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8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劳务费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480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3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差旅费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9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印刷费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480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4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会议费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10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管理费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480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5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国际合作与交流费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11</w:t>
            </w:r>
          </w:p>
        </w:tc>
        <w:tc>
          <w:tcPr>
            <w:tcW w:w="14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其他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费用</w:t>
            </w:r>
          </w:p>
        </w:tc>
        <w:tc>
          <w:tcPr>
            <w:tcW w:w="1481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480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6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设备费</w:t>
            </w:r>
          </w:p>
        </w:tc>
        <w:tc>
          <w:tcPr>
            <w:tcW w:w="1675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8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合计</w:t>
            </w:r>
          </w:p>
        </w:tc>
        <w:tc>
          <w:tcPr>
            <w:tcW w:w="2972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729" w:type="dxa"/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合计</w:t>
            </w:r>
          </w:p>
        </w:tc>
        <w:tc>
          <w:tcPr>
            <w:tcW w:w="208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金额（万元）</w:t>
            </w:r>
          </w:p>
        </w:tc>
        <w:tc>
          <w:tcPr>
            <w:tcW w:w="60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注：经费开支科目参见《陕西省社科联社会科学活动资助经费使用管理暂行办法》。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五、审核意见</w:t>
      </w:r>
    </w:p>
    <w:tbl>
      <w:tblPr>
        <w:tblStyle w:val="5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0" w:hRule="atLeast"/>
        </w:trPr>
        <w:tc>
          <w:tcPr>
            <w:tcW w:w="8780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本表所填写的内容属实；本单位能</w:t>
            </w: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够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提供完成本课题所需要的时间和条件保障，同意承担本课题的管理任务和信誉保证；单位科研管理部门对课题研究全过程监督管理的措施。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</w:p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</w:p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科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研管理部门公章              单位公章             </w:t>
            </w:r>
          </w:p>
          <w:p>
            <w:pPr>
              <w:autoSpaceDE w:val="0"/>
              <w:autoSpaceDN w:val="0"/>
              <w:spacing w:line="360" w:lineRule="auto"/>
              <w:ind w:firstLine="640" w:firstLineChars="200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left="5438" w:leftChars="304" w:hanging="4800" w:hangingChars="1500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负责人签章                单位法人（签章）</w:t>
            </w:r>
          </w:p>
          <w:p>
            <w:pPr>
              <w:autoSpaceDE w:val="0"/>
              <w:autoSpaceDN w:val="0"/>
              <w:spacing w:line="360" w:lineRule="auto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firstLine="6080" w:firstLineChars="1900"/>
              <w:jc w:val="lef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年   月   日</w:t>
            </w:r>
          </w:p>
          <w:p>
            <w:pPr>
              <w:autoSpaceDE w:val="0"/>
              <w:autoSpaceDN w:val="0"/>
              <w:spacing w:line="360" w:lineRule="auto"/>
              <w:ind w:firstLine="6560" w:firstLineChars="2050"/>
              <w:jc w:val="left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firstLine="6560" w:firstLineChars="2050"/>
              <w:jc w:val="left"/>
              <w:rPr>
                <w:rFonts w:hint="eastAsia" w:ascii="仿宋_GB2312" w:hAnsi="宋体" w:eastAsia="仿宋_GB2312"/>
                <w:sz w:val="32"/>
                <w:szCs w:val="32"/>
              </w:rPr>
            </w:pPr>
          </w:p>
          <w:p>
            <w:pPr>
              <w:autoSpaceDE w:val="0"/>
              <w:autoSpaceDN w:val="0"/>
              <w:spacing w:line="360" w:lineRule="auto"/>
              <w:ind w:firstLine="6560" w:firstLineChars="2050"/>
              <w:jc w:val="lef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 xml:space="preserve">   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467A0"/>
    <w:multiLevelType w:val="multilevel"/>
    <w:tmpl w:val="304467A0"/>
    <w:lvl w:ilvl="0" w:tentative="0">
      <w:start w:val="1"/>
      <w:numFmt w:val="japaneseCounting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5506"/>
    <w:rsid w:val="00231A80"/>
    <w:rsid w:val="005F041E"/>
    <w:rsid w:val="00CE5506"/>
    <w:rsid w:val="00DC5EE4"/>
    <w:rsid w:val="00DE3898"/>
    <w:rsid w:val="683B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600" w:lineRule="exact"/>
      <w:ind w:firstLine="3680" w:firstLineChars="1150"/>
    </w:pPr>
    <w:rPr>
      <w:rFonts w:ascii="仿宋_GB2312" w:eastAsia="仿宋_GB2312"/>
      <w:sz w:val="32"/>
      <w:szCs w:val="32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uiPriority w:val="0"/>
    <w:rPr>
      <w:rFonts w:ascii="仿宋_GB2312" w:hAnsi="Calibri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238</Words>
  <Characters>1363</Characters>
  <Lines>11</Lines>
  <Paragraphs>3</Paragraphs>
  <TotalTime>1</TotalTime>
  <ScaleCrop>false</ScaleCrop>
  <LinksUpToDate>false</LinksUpToDate>
  <CharactersWithSpaces>1598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2019-04-10T07:36:00Z</dcterms:created>
  <dc:creator>lenovo</dc:creator>
  <cp:lastModifiedBy>zz</cp:lastModifiedBy>
  <dcterms:modified xsi:type="dcterms:W3CDTF">2019-04-16T02:45:39Z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